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50F92" w14:textId="77777777" w:rsidR="00F0476E" w:rsidRPr="00F0476E" w:rsidRDefault="00F0476E" w:rsidP="00F0476E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/>
          <w:b/>
          <w:i w:val="0"/>
          <w:sz w:val="24"/>
          <w:szCs w:val="24"/>
          <w:lang w:val="ru-RU"/>
        </w:rPr>
      </w:pPr>
      <w:r w:rsidRPr="00F0476E">
        <w:rPr>
          <w:rFonts w:ascii="GHEA Grapalat" w:hAnsi="GHEA Grapalat"/>
          <w:b/>
          <w:i w:val="0"/>
          <w:sz w:val="24"/>
          <w:szCs w:val="24"/>
          <w:lang w:val="ru-RU"/>
        </w:rPr>
        <w:t>ПОЛНОЕ ОПИСАНИЕ</w:t>
      </w:r>
    </w:p>
    <w:p w14:paraId="1C233B25" w14:textId="77777777" w:rsidR="00F0476E" w:rsidRPr="00F0476E" w:rsidRDefault="00F0476E" w:rsidP="00F0476E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/>
          <w:b/>
          <w:i w:val="0"/>
          <w:sz w:val="24"/>
          <w:szCs w:val="24"/>
          <w:lang w:val="ru-RU"/>
        </w:rPr>
      </w:pPr>
      <w:r w:rsidRPr="00F0476E">
        <w:rPr>
          <w:rFonts w:ascii="GHEA Grapalat" w:hAnsi="GHEA Grapalat"/>
          <w:b/>
          <w:i w:val="0"/>
          <w:sz w:val="24"/>
          <w:szCs w:val="24"/>
          <w:lang w:val="ru-RU"/>
        </w:rPr>
        <w:t>предлагаемого товара</w:t>
      </w:r>
    </w:p>
    <w:p w14:paraId="0EA0AB86" w14:textId="77777777" w:rsidR="00F0476E" w:rsidRPr="00F0476E" w:rsidRDefault="00F0476E" w:rsidP="00F0476E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 w:cs="Arial"/>
          <w:sz w:val="24"/>
          <w:szCs w:val="24"/>
          <w:lang w:val="ru-RU"/>
        </w:rPr>
      </w:pPr>
    </w:p>
    <w:p w14:paraId="44E0E62E" w14:textId="74774EBA" w:rsidR="00F0476E" w:rsidRPr="00D856FD" w:rsidRDefault="00F0476E" w:rsidP="00F0476E">
      <w:pPr>
        <w:widowControl w:val="0"/>
        <w:ind w:left="-540" w:right="-532" w:firstLine="720"/>
        <w:jc w:val="both"/>
        <w:rPr>
          <w:rFonts w:ascii="GHEA Grapalat" w:hAnsi="GHEA Grapalat"/>
          <w:sz w:val="24"/>
          <w:szCs w:val="24"/>
          <w:lang w:val="ru-RU"/>
        </w:rPr>
      </w:pPr>
      <w:r w:rsidRPr="00F0476E">
        <w:rPr>
          <w:rFonts w:ascii="GHEA Grapalat" w:hAnsi="GHEA Grapalat"/>
          <w:sz w:val="24"/>
          <w:szCs w:val="24"/>
          <w:lang w:val="ru-RU"/>
        </w:rPr>
        <w:t xml:space="preserve">____ </w:t>
      </w:r>
      <w:r w:rsidRPr="00F0476E">
        <w:rPr>
          <w:rFonts w:ascii="GHEA Grapalat" w:hAnsi="GHEA Grapalat"/>
          <w:sz w:val="24"/>
          <w:szCs w:val="24"/>
          <w:vertAlign w:val="superscript"/>
          <w:lang w:val="ru-RU"/>
        </w:rPr>
        <w:t>наименование участника</w:t>
      </w:r>
      <w:r w:rsidRPr="00F0476E">
        <w:rPr>
          <w:rFonts w:ascii="GHEA Grapalat" w:hAnsi="GHEA Grapalat"/>
          <w:sz w:val="24"/>
          <w:szCs w:val="24"/>
          <w:lang w:val="ru-RU"/>
        </w:rPr>
        <w:t xml:space="preserve"> _______, в качестве участника в рамках процедуре </w:t>
      </w:r>
      <w:r w:rsidRPr="00D856FD">
        <w:rPr>
          <w:rFonts w:ascii="GHEA Grapalat" w:hAnsi="GHEA Grapalat"/>
          <w:sz w:val="24"/>
          <w:szCs w:val="24"/>
          <w:lang w:val="ru-RU"/>
        </w:rPr>
        <w:t xml:space="preserve">закупки под кодом </w:t>
      </w:r>
      <w:r w:rsidR="00A27867" w:rsidRPr="00A27867">
        <w:rPr>
          <w:rFonts w:ascii="GHEA Grapalat" w:hAnsi="GHEA Grapalat" w:cs="Arial"/>
          <w:color w:val="FF0000"/>
          <w:sz w:val="24"/>
          <w:szCs w:val="24"/>
          <w:lang w:val="es-ES"/>
        </w:rPr>
        <w:t>ԿԾԿԾԻԳ-ԷԱՃԱՊՁԲ-25/9</w:t>
      </w:r>
      <w:r w:rsidR="00A27867" w:rsidRPr="00A27867">
        <w:rPr>
          <w:rFonts w:ascii="GHEA Grapalat" w:hAnsi="GHEA Grapalat" w:cs="Arial"/>
          <w:color w:val="FF0000"/>
          <w:sz w:val="24"/>
          <w:szCs w:val="24"/>
          <w:lang w:val="es-ES"/>
        </w:rPr>
        <w:t xml:space="preserve"> </w:t>
      </w:r>
      <w:r w:rsidRPr="00D856FD">
        <w:rPr>
          <w:rFonts w:ascii="GHEA Grapalat" w:hAnsi="GHEA Grapalat"/>
          <w:sz w:val="24"/>
          <w:szCs w:val="24"/>
          <w:lang w:val="ru-RU"/>
        </w:rPr>
        <w:t xml:space="preserve">ниже по лотам представляет полное описание предлагаемого им товара. </w:t>
      </w:r>
    </w:p>
    <w:tbl>
      <w:tblPr>
        <w:tblW w:w="15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958"/>
        <w:gridCol w:w="4826"/>
        <w:gridCol w:w="2250"/>
        <w:gridCol w:w="5310"/>
      </w:tblGrid>
      <w:tr w:rsidR="00394722" w:rsidRPr="00E802AF" w14:paraId="6F1EB328" w14:textId="6BB3E7DE" w:rsidTr="00394722">
        <w:trPr>
          <w:trHeight w:val="87"/>
          <w:jc w:val="center"/>
        </w:trPr>
        <w:tc>
          <w:tcPr>
            <w:tcW w:w="681" w:type="dxa"/>
            <w:vMerge w:val="restart"/>
            <w:shd w:val="clear" w:color="auto" w:fill="E2EFD9" w:themeFill="accent6" w:themeFillTint="33"/>
            <w:vAlign w:val="center"/>
            <w:hideMark/>
          </w:tcPr>
          <w:p w14:paraId="2D499973" w14:textId="77777777" w:rsidR="00394722" w:rsidRPr="00E802AF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E802AF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N°</w:t>
            </w:r>
          </w:p>
        </w:tc>
        <w:tc>
          <w:tcPr>
            <w:tcW w:w="1958" w:type="dxa"/>
            <w:vMerge w:val="restart"/>
            <w:shd w:val="clear" w:color="auto" w:fill="E2EFD9" w:themeFill="accent6" w:themeFillTint="33"/>
            <w:vAlign w:val="center"/>
            <w:hideMark/>
          </w:tcPr>
          <w:p w14:paraId="7B90A61E" w14:textId="68820761" w:rsidR="00394722" w:rsidRPr="00E802AF" w:rsidRDefault="00F0476E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2386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06AC253" w14:textId="6553E12B" w:rsidR="00394722" w:rsidRPr="00E802AF" w:rsidRDefault="00F0476E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F0476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Технические характеристики и стандарты</w:t>
            </w:r>
          </w:p>
        </w:tc>
      </w:tr>
      <w:tr w:rsidR="00394722" w:rsidRPr="00F0476E" w14:paraId="1F479F35" w14:textId="160A4DAB" w:rsidTr="00394722">
        <w:trPr>
          <w:trHeight w:val="547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563A6D9B" w14:textId="77777777" w:rsidR="00394722" w:rsidRPr="00E802AF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1A8BB9AA" w14:textId="77777777" w:rsidR="00394722" w:rsidRPr="00E802AF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4826" w:type="dxa"/>
            <w:vMerge w:val="restart"/>
            <w:shd w:val="clear" w:color="auto" w:fill="E2EFD9" w:themeFill="accent6" w:themeFillTint="33"/>
            <w:vAlign w:val="center"/>
          </w:tcPr>
          <w:p w14:paraId="7D5E66E0" w14:textId="4B9E0B2E" w:rsidR="00394722" w:rsidRPr="00E802AF" w:rsidRDefault="00F0476E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0476E">
              <w:rPr>
                <w:rFonts w:ascii="GHEA Grapalat" w:hAnsi="GHEA Grapalat" w:cs="Calibri"/>
                <w:color w:val="000000"/>
                <w:sz w:val="20"/>
                <w:szCs w:val="20"/>
              </w:rPr>
              <w:t>Определяется приглашением на процедуру</w:t>
            </w:r>
          </w:p>
        </w:tc>
        <w:tc>
          <w:tcPr>
            <w:tcW w:w="7560" w:type="dxa"/>
            <w:gridSpan w:val="2"/>
            <w:shd w:val="clear" w:color="auto" w:fill="A8D08D" w:themeFill="accent6" w:themeFillTint="99"/>
            <w:vAlign w:val="center"/>
          </w:tcPr>
          <w:p w14:paraId="42D82BE6" w14:textId="40B10623" w:rsidR="00394722" w:rsidRPr="00F0476E" w:rsidRDefault="00F0476E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F0476E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предложен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ной</w:t>
            </w:r>
            <w:r w:rsidRPr="00F0476E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от </w:t>
            </w:r>
            <w:r w:rsidR="00394722" w:rsidRPr="00F0476E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_____</w:t>
            </w:r>
            <w:r w:rsidRPr="00F0476E">
              <w:rPr>
                <w:rFonts w:ascii="GHEA Grapalat" w:hAnsi="GHEA Grapalat" w:cs="Calibri"/>
                <w:color w:val="000000"/>
                <w:sz w:val="20"/>
                <w:szCs w:val="20"/>
                <w:vertAlign w:val="superscript"/>
                <w:lang w:val="ru-RU"/>
              </w:rPr>
              <w:t>наименование участника</w:t>
            </w:r>
            <w:r w:rsidR="00394722" w:rsidRPr="00F0476E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____</w:t>
            </w:r>
          </w:p>
        </w:tc>
      </w:tr>
      <w:tr w:rsidR="00394722" w:rsidRPr="00394722" w14:paraId="54C1EC75" w14:textId="77777777" w:rsidTr="00AD67C0">
        <w:trPr>
          <w:trHeight w:val="93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3E255677" w14:textId="77777777" w:rsidR="00394722" w:rsidRPr="00F0476E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3972E6A0" w14:textId="77777777" w:rsidR="00394722" w:rsidRPr="00F0476E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826" w:type="dxa"/>
            <w:vMerge/>
            <w:shd w:val="clear" w:color="auto" w:fill="auto"/>
            <w:vAlign w:val="center"/>
          </w:tcPr>
          <w:p w14:paraId="78DD6768" w14:textId="77777777" w:rsidR="00394722" w:rsidRPr="00F0476E" w:rsidRDefault="00394722" w:rsidP="00394722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  <w:shd w:val="clear" w:color="auto" w:fill="A8D08D" w:themeFill="accent6" w:themeFillTint="99"/>
            <w:vAlign w:val="center"/>
          </w:tcPr>
          <w:p w14:paraId="60D4FB83" w14:textId="6A166C2F" w:rsidR="00394722" w:rsidRPr="00F0476E" w:rsidRDefault="00F0476E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F0476E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“Модель”, “Торговая марка”, “Бренд”, “Производитель”, “Страна производитель” продукции</w:t>
            </w:r>
          </w:p>
        </w:tc>
        <w:tc>
          <w:tcPr>
            <w:tcW w:w="5310" w:type="dxa"/>
            <w:shd w:val="clear" w:color="auto" w:fill="A8D08D" w:themeFill="accent6" w:themeFillTint="99"/>
            <w:vAlign w:val="center"/>
          </w:tcPr>
          <w:p w14:paraId="4D776851" w14:textId="6B59807E" w:rsidR="00394722" w:rsidRPr="00394722" w:rsidRDefault="00F0476E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0476E">
              <w:rPr>
                <w:rFonts w:ascii="GHEA Grapalat" w:hAnsi="GHEA Grapalat" w:cs="Calibri"/>
                <w:color w:val="000000"/>
                <w:sz w:val="20"/>
                <w:szCs w:val="20"/>
              </w:rPr>
              <w:t>технические характеристики продукции</w:t>
            </w:r>
          </w:p>
        </w:tc>
      </w:tr>
      <w:tr w:rsidR="00A27867" w:rsidRPr="00A27867" w14:paraId="2FBED623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3C316D" w14:textId="7CEDB922" w:rsidR="00A27867" w:rsidRPr="00E802AF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C410653" w14:textId="46E4580B" w:rsidR="00A27867" w:rsidRPr="00A336B1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Спиртовой Термометр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CB656B" w14:textId="4112803A" w:rsidR="00A27867" w:rsidRPr="00E802AF" w:rsidRDefault="00A27867" w:rsidP="00A278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Диапазон измерения: 0 - 150°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C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Минимальный масштаб: 1°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C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2F3CB7E2" w14:textId="6871475B" w:rsidR="00A27867" w:rsidRPr="00C92727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EDEE7F7" w14:textId="77777777" w:rsidR="00A27867" w:rsidRPr="00C92727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</w:tr>
      <w:tr w:rsidR="00A27867" w:rsidRPr="00A27867" w14:paraId="704A4020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29C64C" w14:textId="7DCE0FED" w:rsidR="00A27867" w:rsidRPr="00E802AF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8A92A54" w14:textId="6545F5A6" w:rsidR="00A27867" w:rsidRPr="002462BE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Аквариум с фильтром и воздушным насосом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F6A6FF" w14:textId="47EDD990" w:rsidR="00A27867" w:rsidRPr="00E802AF" w:rsidRDefault="00A27867" w:rsidP="00A278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37-50 л, мин. 50 х 25 х 30 см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Фильтрующая способность фильтра для воды-прибл. 100 л / ч, воздушный насос-110-130 л / ч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5B009168" w14:textId="4383DE5E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ED608F1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2CAB790C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8AFEB6" w14:textId="0AC0579C" w:rsidR="00A27867" w:rsidRPr="00E802AF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E5A8C52" w14:textId="0FEDBD89" w:rsidR="00A27867" w:rsidRPr="006A07DD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Бинокулярный Микроскоп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A260C1" w14:textId="2E8CFDA6" w:rsidR="00A27867" w:rsidRPr="00E802AF" w:rsidRDefault="00A27867" w:rsidP="00A278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Яркое поле, бинокль с двухслойной сценой; объективы 4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10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40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100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Освещение: тип источника света: белый светодиод; с регулировкой интенсивности света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Фокусировка: коаксиальный механизм грубой и точной фокусировки (градуированный, 0,002 мм) с верхним ограничителем для предотвращения контакта между объективом и образцом. Регулируемое натяжение ручки грубой фокусировки.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Ступень: двухслойная с механической скользящей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ступенью, размер прибл. 125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116 мм, диапазон перемещения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XY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прибл. 76 х 30.76 х 30. Держатель образца для одного слайда. Верньерная шкала на двух осях, точность 0,1 мм.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Наконечник для носа: четырехкратный вращающийся наконечник для носа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Головка для бинокулярного наблюдения, наклонена на 30° и поворачивается на 360°. Регулировка диоптрии на левом окуляре. Межкупольная регулировка прибл. 48-75 мм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Взгляды. Широкоугольные прицелы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WF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10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/18 с номером поля 18 мм.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Конденсатор: конденсатор Эбби, Н.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A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. 1.25 предварительно центрированный.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В комплект входит руководство по эксплуатации на армянском языке и пылезащитный чехол.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Должны включать: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- сетчатка окуляра - 10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3AE1EC64" w14:textId="5D6DF023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09D7381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0B7C9435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E6D9973" w14:textId="71EB8AB7" w:rsidR="00A27867" w:rsidRPr="006A64AD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DA4AF31" w14:textId="74357E45" w:rsidR="00A27867" w:rsidRPr="00E802AF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Стереомикроскоп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E1992F" w14:textId="433A1D92" w:rsidR="00A27867" w:rsidRPr="00E802AF" w:rsidRDefault="00A27867" w:rsidP="00A278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20-кратное и 40-кратное стерео увеличение, высококачественные широкоугольные линзы из оптического стекла, передняя широкоугольная бинокулярная головка, прочная стойка с металлическим каркасом, встроенная падающая (верхняя) и проходящая (нижняя) подсветка. Руководство пользователя на армянском языке.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46BE6442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1191D0F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3924AF66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26122DC" w14:textId="278D314C" w:rsidR="00A27867" w:rsidRPr="006A64AD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38336FF" w14:textId="6EA9007B" w:rsidR="00A27867" w:rsidRPr="00E802AF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Сценический микрометр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E1D61E" w14:textId="648460A6" w:rsidR="00A27867" w:rsidRPr="00E802AF" w:rsidRDefault="00A27867" w:rsidP="00A278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Для бинокулярного микроскопа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71DFEB93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65D6CD3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5D1728DE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D11318D" w14:textId="457CA4C9" w:rsidR="00A27867" w:rsidRPr="006A64AD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7A6EB95" w14:textId="59CA7CBF" w:rsidR="00A27867" w:rsidRPr="006A07DD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Глюкометр с тест-полосками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A86241" w14:textId="4820A166" w:rsidR="00A27867" w:rsidRPr="00E802AF" w:rsidRDefault="00A27867" w:rsidP="00A278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Диапазон теста на глюкозу - 20-600 мг / дл, калибровка результата-эквивалент в плазме, время тестирования-5 секунд, размер образца-0,6 микролитра, рабочая температура-5°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C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-45°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C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относительная влажность - 10-90%, емкость памяти-не менее 200 тестов, Тип батареи-литий-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ионный аккумулятор 3 в (эквивалент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CR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2032 или)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1, Срок службы батареи-прибл. 1000 тестов, размеры измерителя-ок. 85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52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15 мм, размер ЖК-дисплея-42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39 мм, Вес измерителя-прибл. 50 г. до н. э.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Тест-полоски, упаковка из 50. Руководство по эксплуатации на армянском языке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4BCE617B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77E8DEA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490F95F9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40FE46E" w14:textId="26DCA31E" w:rsidR="00A27867" w:rsidRPr="006A64AD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0BB5603" w14:textId="796A804D" w:rsidR="00A27867" w:rsidRPr="006A07DD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Лабораторная станция для электрофореза ДНК в классе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DF62EB" w14:textId="05C8F1FA" w:rsidR="00A27867" w:rsidRPr="00E802AF" w:rsidRDefault="00A27867" w:rsidP="00A278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Полная система электрофореза 1. Аппарат для электрофореза-УФ-прозрачное дно, 2 положения для расчесывания, размер геля 10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10 см; изготовлен из УФ-и химически стойкого оргстекла; включая защитную вилку со встроенными разъемами питания и расческу с 12 карманами.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2. Источник питания для электрофореза-стабилизированный источник питания для разделения ДНК и белков. Регулируемое выходное напряжение, таймер с функцией сигнализации, два выхода для одновременного подключения как минимум 2 камер электрофореза.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Максимум. выходное напряжение: 300 вольт (в каскадах 50 Вольт),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Максимум. выходной ток: 400 мА,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Максимум. потребляемая мощность: 60 Вт,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Входное напряжение: ~100-240 Вольт, переменный ток.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Функция таймера: 1-999 мин. с функцией сигнализации,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3. Гелевая система визуализации - двойной светодиодный Трансиллюминатор синего / белого света с янтарным фильтрующим блоком. Максимальное излучение синего светодиода составляет 470 Нм.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4.Набор для гелевого электрофореза с окрашиванием ДНК красителем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Glgreen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® с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подробной процедурой эксперимента на армянском языке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5. Руководство пользователя на армянском языке.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0DE2A332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A9B7620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53D32EEA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3780F39" w14:textId="08F7BBCC" w:rsidR="00A27867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FECDAFD" w14:textId="22EC2886" w:rsidR="00A27867" w:rsidRPr="00E802AF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Цифровые весы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9A2194" w14:textId="58DB64FC" w:rsidR="00A27867" w:rsidRPr="00E802AF" w:rsidRDefault="00A27867" w:rsidP="00A278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Автоматическая калибровка, макс. Диапазон: до 200 г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Разрешение: ±0,01 г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Калибровка, контейнеры, преобразование единиц измерения,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Мощность: 220 В/50 Гц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70072CC3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E4D3ABC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13F9318A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DD14DE7" w14:textId="73BDFC3F" w:rsidR="00A27867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1A65CFA" w14:textId="5A8301E2" w:rsidR="00A27867" w:rsidRPr="006A07DD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Цифровые весы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49B64A" w14:textId="6EEC24D3" w:rsidR="00A27867" w:rsidRPr="00E802AF" w:rsidRDefault="00A27867" w:rsidP="00A278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Автоматическая калибровка, макс. Диапазон: до 500 г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Разрешение: ±0,1 г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Калибровка, контейнеры, преобразование единиц измерения,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Мощность: 220 В/50 Гц,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04E31C10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7B849F0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6AAEB16E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EA0E471" w14:textId="744D97CD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D6896F6" w14:textId="5FC59C11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Цифровые аналитические весы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7436B4" w14:textId="3B01171C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Автоматическая калибровка, макс. Диапазон: до 200 г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Разрешение: ±0,001 г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Калибровка, контейнеры, преобразование единиц измерения,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Мощность: 220 В/50 Гц,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35638157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565BA73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6E315EE9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C453911" w14:textId="33E06C55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6AB21E8" w14:textId="43A8C694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Пульсоксиметр с наконечником пальца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40AE3A" w14:textId="3CD70378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Для точного измерения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SpO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2 и частоты пульса, дисплей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SpO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2 и частоты пульса, отображение формы пульсовой волны и гистограммы, Индикация низкого напряжения батареи,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OLED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-дисплей (двухцветный), четыре направления и шесть режимов, автоматическое отключение при отсутствии сигнала. Руководство пользователя на армянском языке.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2268C4F5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858B556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29BA4C24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2D71108" w14:textId="1FACD50F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FB5304E" w14:textId="44765859" w:rsidR="00A27867" w:rsidRPr="002462BE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Набор для сбора биологических данных и построения графиков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0AF65C" w14:textId="0B281525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Лабораторный запрос 3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Датчик Температуры Из Нержавеющей Стали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Частота Сердечных Сокращений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Go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Wireless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®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Датчик Давления Газа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Go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Direct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®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Датчик газа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CO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2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Go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Direct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®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Датчик Газа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Go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Direct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®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O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Датчик Проводимости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Go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Direct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®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Датчик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pH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Go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Direct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®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Колориметр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Оптический Датчик Растворенного Кислорода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Go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Direct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®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Датчик ЭКГ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Go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Direct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®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Биокампер 250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Биокампер 2000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Дыхательный пояс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Go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Direct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® или эквивалентный набор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Руководство пользователя на армянском языке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1099C89E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6B21AC7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4711BC3E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D19F34D" w14:textId="1BBFD282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797B17A" w14:textId="28FB8332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Набор для сбора химических данных и построения графиков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8093BA" w14:textId="53E4D0F5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*Лабораторный запрос 3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Датчик Температуры Из Нержавеющей Стали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Датчик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pH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Go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Direct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®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Датчик Давления Газа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Go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Direct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®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Датчик Напряжения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Датчик Проводимости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Go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Direct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®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Счетчик Падений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Система Постоянного Тока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Датчик сирот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Спектрофотометр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Go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Direct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®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SpectroVis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®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Plus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или эквивалентный набор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Руководство пользователя на армянском языке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0CB00A89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890D394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3F591372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798FCE2" w14:textId="0C311EE6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32A5088" w14:textId="537B1381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Программное обеспечение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60307F" w14:textId="33A80D50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Программное обеспечение для сбора данных и построения графиков по биологии и химии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N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12 и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N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13).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Руководство пользователя на армянском языке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6A314FBA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0CC7960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579EB419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F59BFFB" w14:textId="51137A8C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126E4E4" w14:textId="73512772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Увеличительное стекло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27B71A" w14:textId="0B633169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Увеличение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8, стекло, 75 мм, портативное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3AA823BB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F6F9B1E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6F33E60D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4E1BEB6" w14:textId="776B3952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35E3636" w14:textId="6782F71F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Микроцентрифуга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52BD9E" w14:textId="264F55AD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Максимальная скорость 6000 об/мин/2000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g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Безопасный переключатель включения/выключения, запуск и остановка в секундах, вместимость 6 пробирок по 1,5 / 2,0 мл.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Руководство пользователя на армянском языке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0140FD97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54D3D42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2E53947D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121A8FA" w14:textId="4C969986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35C70CA" w14:textId="488C950D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Секундомер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5FB36C" w14:textId="543EF8BA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Показывает месяц, дату, неделю, час, минуту и секунду, прибл. 3,5 см , хронограф 1/100 до 23 часов, 59 минут, 59 секунд, 1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батарейный отсек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AG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13 (батарея входит в комплект)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5E731F5B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186E032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4350B607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CCC055B" w14:textId="0ED8CBB8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9F643DC" w14:textId="2E0C04A6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Дистиллятор воды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96138E" w14:textId="1E1B0DA1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1. Настольный настольный чайник для дистилляции воды, Бак из нержавеющей стали, мощность 750 Вт, Производительность не менее 1 л в час, 220 В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2. Карбой с пробкой и винтовой крышкой, изготовлен из прочного, устойчивого к царапинам полипропилена с превосходной химической стойкостью и емкостью для хранения воды не менее 10 л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3. Руководство пользователя на армянском языке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0379171D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77875EC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0B33BEA4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E7F944A" w14:textId="0EE68B3E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F68B5ED" w14:textId="3D789461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Спиртовая горелка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17ECCF" w14:textId="55E11252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Стакан, 125 мл, пластиковая крышка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13E4A562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5A94E75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6F5B09A6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5BAAF94" w14:textId="3688BFC3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5EEA372" w14:textId="37316BDD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Конденсатор либига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012EB8" w14:textId="7E03D6D2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l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= 30-35 см, 14/14, стекло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1B6A2EAD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38D50A1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071A313B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F4693B5" w14:textId="745538D0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21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19D4AF1" w14:textId="04716D97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Водяной Вакуумный Насос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50BE44" w14:textId="0E85EE3C" w:rsidR="00A27867" w:rsidRPr="002462BE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Стекло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Размер:40 х 30 х 24 мм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76A011D0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5D853F7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4AF5CAC8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E64311B" w14:textId="43112600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4BCC4DA" w14:textId="03EB9C4E" w:rsidR="00A27867" w:rsidRPr="002462BE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Магнитная мешалка, горячая тарелка, магнитная барная стойка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D8DC8E" w14:textId="00D808B3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Горячая тарелка, магнитная барная стойка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S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-12, магнитная мешалка с горшком для горячего (максимальная температура: 280°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c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со съемной опорной планкой длиной в фут с зажимом, позволяющим легко и надежно разместить термометр или датчик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pH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Закрытая поверхность нагрева из литого алюминия устойчива к разливам химикатов.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Прочные поворотные циферблаты (один для контроля температуры и один для контроля скорости перемешивания)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Максимум. количество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H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O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при перемешивании не менее 1 л.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Скорость: 0-1600 об.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p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.м 3шт смешанного размера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C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5/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B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6 * 15 мм,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C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6/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B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7 * 20 мм,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C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6/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B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8 * 25 мм/) магнитный стержень из ПТФЭ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0291E2B8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1B369FD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52CB4EDD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A9B1032" w14:textId="7AD25C84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9C92515" w14:textId="73343B92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Длинная Зажигалка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A06513" w14:textId="35DE52F1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Наполненный жидкостью-газом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Длина: 270±30 мм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485290EC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28E93DD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666D50F2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23822E1" w14:textId="2D20A79E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E9EC272" w14:textId="58CB177D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Огнемет с 1 баллоном Бутана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96456F" w14:textId="0250EE01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Заправка бутановым топливом на 8 унций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4EF2B21A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FA7762C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7147F301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A1591D5" w14:textId="75C75CCC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8888879" w14:textId="7C400667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Электрический чайник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E8599C" w14:textId="3F429DC5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1,7-1,8 л, 220 В, нержавеющая сталь.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24C26C5F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1C442EA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5DF8CC25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3D8FC4D" w14:textId="79AB6E3F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653F19B" w14:textId="40B1655E" w:rsidR="00A27867" w:rsidRPr="002462BE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Портативная газовая горелка с автоматическим электронным зажиганием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68CD22" w14:textId="708A9200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1. Портативная высокопроизводительная бутановая печь. Для коммерческого использования в помещении, должен иметь ударопрочный чехол для переноски. Автоматическое электронное зажигание с предохранительной остановкой для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предотвращения перегрева.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2. Высококачественные аэрозольные баллончики с бутановым газом, заполненные бутаном, совместимые с портативной газовой горелкой.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3. Руководство пользователя на армянском языке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089254B7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0C8AF45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74B34F65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9FACF41" w14:textId="0F0FF573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5EDBF84" w14:textId="72480288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Одиночная Электрическая Горячая Тарелка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D8E8B1" w14:textId="4F961FBB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220 В, 1500 Вт, размер горелки из чугуна: 18,5±3,5 см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2863C1EB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6131257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4AA3A1C6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DE0D7B2" w14:textId="4D4C1A61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5BFBECD" w14:textId="7B9CE615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Холодильник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07911F" w14:textId="4D33B494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Стандартные Двери: 2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Расположение морозильной камеры: верхнее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Система замораживания: размораживание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Общий объем: 140±5 л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Емкость холодильника: 100±5 л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Емкость морозильной камеры: 40±5 л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Класс энергопотребления: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A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+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Максимальная степень охлаждения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C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): -18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75571326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8867E2F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16E918B0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9657FA4" w14:textId="53A382D5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5DEB5BA" w14:textId="42DF02E4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Электрическая духовка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EEAA23" w14:textId="007EB2AF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Кухня, 220 В, 40±3 л, 250-350 °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C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высота изделия 32 ±3 см. Вес нетто 10,8±3,2 кг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0E01ED70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AFEAABD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F819FE" w14:paraId="314A8188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B85BCB9" w14:textId="17998C7D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4A5F154" w14:textId="78AF51A1" w:rsidR="00A27867" w:rsidRPr="002462BE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Анатомические модели суставов со связками: тазобедренный сустав, плечевой сустав, коленный сустав, рука и нога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280179" w14:textId="78DB77FF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Эти модели в натуральную величину, изготовленные из, позволят продемонстрировать базовую анатомию суставов и движение суставов. Связки должны быть изготовлены из гибкого, прозрачного пластика.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Анатомические модели должны быть установлены на подставке для удобства демонстрации и должны быть сняты с подставки, чтобы модели можно было взять в руки для более тщательного изучения.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Материал: ПВХ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Каждая модель должна включать маркированную диаграмму для основных частей модели на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армянском языке.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Гарантийное письмо производителя (MAF) - Требуется</w:t>
            </w:r>
          </w:p>
        </w:tc>
        <w:tc>
          <w:tcPr>
            <w:tcW w:w="2250" w:type="dxa"/>
          </w:tcPr>
          <w:p w14:paraId="62CD769E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F4C684E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1758A728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DDFDEE8" w14:textId="16976674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0773EA8" w14:textId="49422A82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Тазик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AB545F" w14:textId="0A65AA2D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Пластик 10±0,5 л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3CD0BA32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E83F4F2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04EDCF3E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74ACEEE" w14:textId="793E37DE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BF1294C" w14:textId="62F23057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Тазик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CA2239" w14:textId="00355AA4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Пластик 5±0,5 л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5E8FC7D6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CF2427F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544D89FC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A2764EE" w14:textId="19E301AC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457B754" w14:textId="34C3F0E3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Мензурка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210C8C" w14:textId="5BFD0EA9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Жаропрочный, стеклянный, 100 мл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62EB3A96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53383A0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532FDA84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35E78A3" w14:textId="16283F6A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A46E1FB" w14:textId="21158D11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Мензурка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5808B7" w14:textId="52D18A8F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Жаропрочный, стеклянный, 500 мл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4853269A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8FCBEC8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20BE2440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0EA03AC" w14:textId="4BBD716E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C9BC6D5" w14:textId="3DB56EDD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Мензурка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27C234" w14:textId="746AEF52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Жаропрочный, стеклянный, 50 мл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13522327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11B55F9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0A33BCA1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7CBF31A" w14:textId="456C113A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639D80E" w14:textId="5DDDC266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Мензурка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225FFC" w14:textId="1F77A537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Жаропрочный, стеклянный, 150 мл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15C92AA7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617615EB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2461FD70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A566F20" w14:textId="4C09E082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0F1F8D7" w14:textId="31F6B78A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Мензурка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E41E41" w14:textId="60EBFA94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Жаропрочный, стеклянный, 1000 мл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63698EC2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63969F16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47E4B76A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470D228" w14:textId="57F8EA9D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73B1BB3" w14:textId="034D63A1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Мензурка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A293B1" w14:textId="4AF3BBC1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Жаропрочный, стеклянный, 250 мл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3508DC32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FF43D69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368A6ED3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25189B6" w14:textId="0376B1A9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D1CB6A7" w14:textId="7B8A6301" w:rsidR="00A27867" w:rsidRPr="002462BE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Набор инструментов для анализа биологии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97EC9B" w14:textId="07050990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В комплект должны входить инструменты как из нержавеющей стали, так и из хрома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хирургические ножницы с одним острым и одним тупым наконечником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тонкие точечные радужные ножницы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щипцы от комаров с изогнутым наконечником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тонкоточные прямые щипцы с направляющим штифтом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точечные изогнутые щипцы с направляющим штифтом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ручка скальпеля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лезвия скальпеля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цельный скальпель с широким лезвием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зонд и искатель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Дразнящая игла с прямым наконечником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Дразнящая игла с изогнутым наконечником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5C5CA8CD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69C49B65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2940162F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450C3F8" w14:textId="674C97E0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97AB0FA" w14:textId="006B5FEB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Панель Для Анализа Биологии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E41CEB" w14:textId="324B714B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Сковорода с многоразовой резиновой прокладкой.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Размер: прибл. 25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18 см - 32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23 см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643642C1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0ABC8B9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696C92B9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039F00B" w14:textId="1346298F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9BA867A" w14:textId="05B513BB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Марлевые Коврики Bunsen Burner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C5BDCE" w14:textId="0EC28E51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~150*150 мм, без асбеста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740F4640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906EADB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007D3F0A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75D363D" w14:textId="58DA7D0C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DF6757D" w14:textId="50FC1FB8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Покровные очки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060026" w14:textId="7359BCA4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18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18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0,13-0, 16 мм, 200 штук в коробке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68406D12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AA53F62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F819FE" w14:paraId="5A5AB3C8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7732F63" w14:textId="54A6E7DF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8EDAFB2" w14:textId="221A3F70" w:rsidR="00A27867" w:rsidRPr="002462BE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Набор для снятия отпечатков пальцев ДНК в классе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7A2B7D" w14:textId="640074F7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Стандартный размер ДНК (дайджест лямбда-ДНК хинди), не менее 100 мкл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ДНК с места преступления, не менее 60 мкг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Подозрительная ДНК, не менее 60 мкг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Рестрикционный фермент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EcoRl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/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Pstl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лиофилизированный, не менее 3000 единиц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Буфер для загрузки образца, 1 мл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Буфер для электрофореза, 50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TAE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не менее 100 мл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Стерильная вода, не менее 2,5 мл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Порошок агарозы, не менее 5 г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Окрашивание ДНК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Fast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Blast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™ , 500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не менее 100 мл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Цветные микроцентрифужные пробирки, 2,0 мл, минимум 60 наименований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Микроцентрифужные пробирки, 1,5 мл-минимум 30 наименований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Поплавки из пены-не менее 8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Учебная программа, включая руководство для учителей, руководство для учащихся и краткое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графическое руководство на армянском языке.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Гарантийное письмо производителя (MAF) - Требуется</w:t>
            </w:r>
          </w:p>
        </w:tc>
        <w:tc>
          <w:tcPr>
            <w:tcW w:w="2250" w:type="dxa"/>
          </w:tcPr>
          <w:p w14:paraId="36E31C7F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1C915EB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F819FE" w14:paraId="75B25B51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E112F06" w14:textId="00941A4D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445F21E" w14:textId="4CC1A508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Набор моделей ДНК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6622F8" w14:textId="3BE5126D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3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D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-модель высотой не менее 900 мм, которая точно отображает структуру ДНК, включая комплементарные пары оснований и сахарофосфатный каркас.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Модель должна включать маркированную схему основных частей модели на армянском языке.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Гарантийное письмо производителя (MAF) - Требуется</w:t>
            </w:r>
          </w:p>
        </w:tc>
        <w:tc>
          <w:tcPr>
            <w:tcW w:w="2250" w:type="dxa"/>
          </w:tcPr>
          <w:p w14:paraId="2B58552B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6C81AA0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59A2AD32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05476B3" w14:textId="5E00C1D4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35A6EB2" w14:textId="5E18C0E0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Экстренная промывка глаз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5568F3" w14:textId="76AC2990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Настенный комплект для промывки глаз/ душ для промывки глаз из нержавеющей стали / размеры: не менее 36 х 50 х 10 см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7AA7F449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85395B3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6846A63C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E28CAF1" w14:textId="45C3717F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DFE60E2" w14:textId="75E5FC76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Эппендорфская труба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D79611" w14:textId="13132737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Пластик, 1,5 мл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03A4ED76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69366ED4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61C7CC5B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E61A0F" w14:textId="60D435A1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1829002" w14:textId="481A5AB9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Эппендорфская труба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DB7F68" w14:textId="36174100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Пластик, 5 мл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47B39B16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05180D2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26583A7F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182062F" w14:textId="35257604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43407E6" w14:textId="792D4932" w:rsidR="00A27867" w:rsidRPr="002462BE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Первый набор для оказания первой помощи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1FDFB1" w14:textId="595E09E2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Антисептический спрей мин. 50 мл, медицинский спирт (мин. 50 мл) 50 мл), раствор аммиака (мин. 50 мл), кровоостанавливающее (пакетики по 15 г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5), крем или гель против ожогов (не менее 25 г), активированный уголь (не менее 70 мл 10 таблеток в день), повязка (не менее 50 г), стерильная повязка (прибл. 10 см х 5 м), стерильная марля (16 х 14 см), антисептические салфетки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20), медицинский пинцет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1), медицинский лейкопластырь (прибл. 2,5 см х 5 м), жгут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1), Бактерицидный лейкопластырь (мин. 2,5 см х 5 м).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50)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20D55AAD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4045C5D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7A3F3C63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7B66EB5" w14:textId="07AE13B9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49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CC1C2DB" w14:textId="3C3753E8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Огнетушитель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5D5919" w14:textId="319AD1DC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4-6кг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082FF292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2798064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30F52CC7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81285FA" w14:textId="1B71B1F3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9AAA4F6" w14:textId="73C486A0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Стеклянные Флаконы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871C60" w14:textId="556D8FAD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 пластиковой винтовой крышкой, 20 мл, Темный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445872C1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03734E7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21808D2A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5E78451" w14:textId="672DBAE2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DCC14A1" w14:textId="6067648A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Стеклянные Флаконы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405256" w14:textId="7988E64F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 пластиковой винтовой крышкой, 50 мл, Темный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53A36BCE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F6BB160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472AB2B7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041F8FA" w14:textId="13F85F49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DF95A0C" w14:textId="3A6C2D4A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Стеклянные Флаконы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006649" w14:textId="63124B72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 пластиковой винтовой крышкой, 100 мл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0460D5E4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1FA375D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7AB5A480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36B712D" w14:textId="4FE52CE7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BE1B7FF" w14:textId="25F8879D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Перчатки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5C73A7" w14:textId="4A7768E0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Размер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S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нитрил, без порошка, упаковка из 100 штук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2ECD821F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D05986F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3750ABF2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FEF8C36" w14:textId="61FF4738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3E2B40F" w14:textId="195C1420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Перчатки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225F04" w14:textId="7C7CCEDC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Размер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нитрил, без порошка, упаковка из 100 штук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70A405CD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F7F724C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15B13BB8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EA14C5A" w14:textId="5B18D9D0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CFAFE5F" w14:textId="6368DF32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Перчатки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FD6F01" w14:textId="49476AD0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Размер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L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нитрил, без порошка, упаковка из 100 штук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5C987A2A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60938063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6E4AA2BF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92F4C0F" w14:textId="53D98BBF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6858FAC" w14:textId="5BD30496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Градуированный цилиндр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E5AA79" w14:textId="4963E567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Стакан, 100 мл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11C9E0DE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8C45056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7B724D81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605543F" w14:textId="18648460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57DD850" w14:textId="63371630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Градуированный цилиндр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E076AF" w14:textId="535B1BEF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Стакан, 25 мл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79362111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C9F6F01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F819FE" w14:paraId="13F5C535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0873B16" w14:textId="694B7A43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EF292F5" w14:textId="0F9E3F66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Модель Человеческого Тела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FCA448" w14:textId="44F2E47A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Рост модели: 45 см (минимум); пол: унисекс; Материал: пластик ПВХ; съемная модель анатомии человека с туловищем с достаточным количеством деталей. 23 части &amp; органы (по крайней мере): разделены на 23 части: туловище, женская грудная клетка, голова, глазное яблоко, мозг, спинной нерв, легкие (2 части), сердце (2 части), печень, почки, желудок (2 части),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кишечник (4 части), мужские репродуктивные органы (2 части), женские репродуктивные органы с плодами (3 части).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Яркие детали: модель анатомии человека должна показывать относительное положение, морфологические признаки, анатомические структуры головы, шеи, и внутренние органы с особым упором на дыхательную, пищеварительную, мочевыделительную, и нервная системы.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Перемещение и использование: эта модель человеческого тела должна иметь основание для поддержки модели туловища, устойчиво стоять на столешнице. Его можно будет легко перемещать или переносить для преподавания в классе.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Модель должна включать обозначенную диаграмму для 23 частей модели на армянском языке.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Гарантийное письмо производителя (MAF) - Требуется</w:t>
            </w:r>
          </w:p>
        </w:tc>
        <w:tc>
          <w:tcPr>
            <w:tcW w:w="2250" w:type="dxa"/>
          </w:tcPr>
          <w:p w14:paraId="793751EB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A4E96A3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F819FE" w14:paraId="567B6521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1F17577" w14:textId="3533ED8B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7341998" w14:textId="242CC371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Модель Человеческого Скелета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C69B04" w14:textId="645286A3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Скелет полного размера должен включать модель позвоночника с хрящевыми соединениями, анатомическую модель черепа, съемные руки и ноги, а также подставку на колесиках для удержания модели всего человеческого тела толщиной не менее 178 см.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Модель скелета должна включать анатомически точную модель человеческого черепа со съемной челюстью и черепной коробкой, модель позвоночника с хрящевыми соединениями, артериями и нервными ветвями, модель таза, руки и ноги;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Анатомическая модель скелета должна быть способна воспроизводить естественные движения в суставах;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Руки, ноги и анатомическая модель черепа являются съемными для индивидуального изучения; съемная крышка черепа скелета должна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предложить более глубокий взгляд на модель человеческого черепа для обзора полости эндокраниума и пазух носа.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* Фигура скелета должна быть пронумерована, чтобы помочь найти различные кости и области;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Должен быть изготовлен из высококачественного ПВХ. Опора для шарнирно сочлененного скелета должна включать металлическую подставку с пластиковыми колесиками и плакат из ламината на армянском языке с подробным описанием не менее 170 анатомических ориентиров скелета.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Гарантийное письмо производителя (MAF) - Требуется</w:t>
            </w:r>
          </w:p>
        </w:tc>
        <w:tc>
          <w:tcPr>
            <w:tcW w:w="2250" w:type="dxa"/>
          </w:tcPr>
          <w:p w14:paraId="223594D0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C9AB76A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0657B804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2B7B200" w14:textId="4D040B15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C349167" w14:textId="2F2A05BD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Модель кожи человека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BAE95F" w14:textId="7A2AE6B8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Материал модели кожи: пластик ПВХ, размер: минимум. 20 х 9,5 х 21 см.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Эта модель должна демонстрировать слои кожи человека и структуры волос на разной глубине, показывая волосы, волосяные фолликулы, жировые железы, потовые железы, кожные рецепторы, нервы и кровеносные сосуды.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Должна включать диаграмму с надписью на армянском языке.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4897A9E4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D5D7B7F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477E6FAD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E1575A7" w14:textId="5AE2107C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84F4D94" w14:textId="2D9F57C3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Инокуляционная игла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5FEC4C" w14:textId="54F6B133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Стерильный, металлический, для бактериологических исследований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с длиной поездки не менее 220 мм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5BF90F07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CC25D33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F819FE" w14:paraId="28867461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83B49E3" w14:textId="16F8D7CF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58E40FD" w14:textId="637BD15A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Сетка для сбора насекомых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5FF43E" w14:textId="201B4988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Наружный диаметр приблизительно до 300 мм кольцо со стрелкой для сбора, глубина со стрелкой 600 мм, отверстие со стрелкой 2 мм.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Телескопическая ручка должна быть запираемой. Ручка должна быть от 400 мм до 1500 мм.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Гарантийное письмо производителя (MAF) - Не требуется</w:t>
            </w:r>
          </w:p>
        </w:tc>
        <w:tc>
          <w:tcPr>
            <w:tcW w:w="2250" w:type="dxa"/>
          </w:tcPr>
          <w:p w14:paraId="5529A931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A4C9F42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4B71B77B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27BBBCF" w14:textId="51E0A618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63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FE0CC8B" w14:textId="3250CFB2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Набор ламинированных плакатов, клеток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13A9E5" w14:textId="613CA57F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3 плаката размером не менее 585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890 мм каждый на армянском языке, демонстрирующие клеточные структуры прокариот, животных и растений, с изображением следующих органелл и структур: клеточная внешняя мембрана, клеточная стенка, цитоплазма, гладкая и шероховатая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ER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аппарат Гольджи, митохондрии, лизосомы, рибосомы, ядерная мембрана, ядрышко, нуклеоид, центриоли, реснички и жгутики, пили, вакуоли, хлоропласты, плазмодесмы и т.д.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23696EEA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ED0CDBE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F819FE" w14:paraId="7AF05718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96FD646" w14:textId="6EA5DE10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27C1DD0" w14:textId="6C44FF59" w:rsidR="00A27867" w:rsidRPr="002462BE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Ламинированный плакат, Древо Жизни эволюции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907AFE" w14:textId="2E04FD22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По крайней мере, 585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890 мм, на армянском,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shall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show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эволюционное древо жизни, ламинированное. Показывает временную шкалу эволюции и руководство по биологической классификации.150-250 видов прокариот и эукариот должны быть упорядочены в соответствии с наиболее актуальной таксономией (домен, царство, тип, класс, порядок, семейство и род) в красивом, удобном для просмотра формате "древо жизни".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Гарантийное письмо производителя (MAF) - Не требуется</w:t>
            </w:r>
          </w:p>
        </w:tc>
        <w:tc>
          <w:tcPr>
            <w:tcW w:w="2250" w:type="dxa"/>
          </w:tcPr>
          <w:p w14:paraId="67CB5895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F12450F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F819FE" w14:paraId="32298386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66A322E" w14:textId="106FC850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314016D" w14:textId="2B645910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Ламинированный плакат, структура и процессы установки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879009" w14:textId="43B996E6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Размер не менее 585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890 мм на армянском языке должен показывать структуру растения, фотосинтез, транспортировку и жизненный цикл.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Гарантийное письмо производителя (MAF) - Не требуется</w:t>
            </w:r>
          </w:p>
        </w:tc>
        <w:tc>
          <w:tcPr>
            <w:tcW w:w="2250" w:type="dxa"/>
          </w:tcPr>
          <w:p w14:paraId="18AD7028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0B45B90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F819FE" w14:paraId="2F681B3C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9C0FD71" w14:textId="41DED876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BC78C34" w14:textId="1D22F7B8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Ламинированный плакат, протистское разнообразие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5A6A8D" w14:textId="618600F1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По крайней мере, 585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890 мм, на армянском,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shall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show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protist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разнообразие, показывает амеба, парамеций, эвглена, вольвокс, водоросли и другие известные специалисты.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Гарантийное письмо производителя (MAF) - Не требуется</w:t>
            </w:r>
          </w:p>
        </w:tc>
        <w:tc>
          <w:tcPr>
            <w:tcW w:w="2250" w:type="dxa"/>
          </w:tcPr>
          <w:p w14:paraId="14B67DE4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8083F10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6F9C666E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743A56E" w14:textId="6CDF191B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92E51F6" w14:textId="45D30ECE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Набор магнитных стержней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0B44E1" w14:textId="4CEBC130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Магнитные стержни из ПТФЭ толщиной 15 мм, 20 мм, 25 мм, по 5 штук в упаковке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285E1E9E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DC953B0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F819FE" w14:paraId="793F5711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343BE60" w14:textId="0B5F2BCD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8EB5B72" w14:textId="5D201763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Модель Мужского Полового Органа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1FCD8D" w14:textId="332E087B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Размеры и простота сборки-22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18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8 см, простота монтажа с помощью магнитов.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Модель половых органов мужчин в натуральную величину, состоящая из пяти частей, проходит через срединную сагиттальную плоскость, показывая пенис, простату, семенной пузырь, семенной канатик, яичко, прямую кишку, анус и мышцы малого таза мужчин. 5 съемных частей-это половина мочевого пузыря с предстательной железой (1) пенис (2) левая и правая основная часть среднего сечения с прямой кишкой (2).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Модель должна включать маркированную диаграмму для отмеченных частей модели на армянском языке.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Гарантийное письмо производителя (MAF) - Требуется</w:t>
            </w:r>
          </w:p>
        </w:tc>
        <w:tc>
          <w:tcPr>
            <w:tcW w:w="2250" w:type="dxa"/>
          </w:tcPr>
          <w:p w14:paraId="071D695A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E5F4DFB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F819FE" w14:paraId="183C29AE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D844A4A" w14:textId="08083685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722EDEC" w14:textId="3E204C02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Микрореспирометр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0E45EF" w14:textId="7810AB56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Используется для изучения газообмена во время дыхания. Может использоваться для измерения поглощения кислорода организмом во время дыхания и/или выделения углекислого газа. Включает в себя стержень для крепления на подставке для реторты. Размеры платы (ДХШ): прибл. 400 х 150 мм.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Включает руководство пользователя на армянском языке.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Гарантийное письмо производителя (MAF) - Не требуется</w:t>
            </w:r>
          </w:p>
        </w:tc>
        <w:tc>
          <w:tcPr>
            <w:tcW w:w="2250" w:type="dxa"/>
          </w:tcPr>
          <w:p w14:paraId="089DBB71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62C9AD2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7EBBEE27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9181CD7" w14:textId="3289EE71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D173E18" w14:textId="708D239D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Предметные стекла микроскопа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B5FE54" w14:textId="719C3192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76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26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 мм, 50 штук в коробке, обрезные края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73EAADA9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D1521BC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F819FE" w14:paraId="55F56EDD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741597F" w14:textId="1026B1D7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1133F12" w14:textId="37814C10" w:rsidR="00A27867" w:rsidRPr="002462BE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Набор предметных стекол для общей биологии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675886" w14:textId="764FDC2C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Подготовленные слайды, содержащие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Митоз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Стебель, корень и лист, например, двудольного мезофита (такого как лигуструм или чернослив и т. д.).), кукуруза, рис, сорго, пшеница, ксерофитные листья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•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LS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stem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LS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root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для демонстрации элементов сосудов ксилемы, элементов ситовых трубок и сопутствующих ячеек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Трахея, бронхи, бронхиолы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ткани животных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Легкие, чтобы показать альвеолы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TS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артерия,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TS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Вена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Мазок крови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* Клетки животных и растений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Мейоз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Пыльник, овул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* Пыльца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* Тычинки и рыльца растений, опыляемых ветром и насекомыми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Кукурузное зерно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* Поджелудочная железа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* Почки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TS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спинной мозг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Яичник, яичко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Примеры организмов, представляющих три царства;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Proocista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e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g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. Амеба, эвглена и т.д.); прокариоты (например.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g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. бактериальный мазок, цианобактерии); грибы (например.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g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. дрожжи, Пенициллий)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Все слайды должны быть помечены на армянском языке или в комплект должна входить информационная брошюра на армянском языке.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Гарантийное письмо производителя (MAF) - Не требуется</w:t>
            </w:r>
          </w:p>
        </w:tc>
        <w:tc>
          <w:tcPr>
            <w:tcW w:w="2250" w:type="dxa"/>
          </w:tcPr>
          <w:p w14:paraId="49BBF55B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AC07FD8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31588374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2DF4A55" w14:textId="70BE866F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B3379D8" w14:textId="5838334E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Модель цветка с фруктами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D61A93" w14:textId="7F150F39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 модели должен быть изображен цветок (состоящий из 3 частей), увеличенный не менее чем в 7 раз, и плод, увеличенный не менее чем в 3 раза. Цветок может быть разделен на две половины, чтобы показать съемную завязь (с видимой яйцеклеткой) со стилем и клеймом. Размеры: прибл. 20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22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26, 5 см, материал: ПВХ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60C661B3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59F0A3D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F819FE" w14:paraId="3F375B10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18B8A7A" w14:textId="65F60061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73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14C357A" w14:textId="2979810D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Модель человеческого мозга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AC43EA" w14:textId="35589435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Показывает структуру мозга. Две половины мозга можно разделить на: лобную с теменными долями, височную с затылочными долями, стволовую половину мозга, половину мозжечка. Разделить на 9 частей, в натуральную величину. Материал: ПВХ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Должна включать обозначенную диаграмму структур на армянском языке.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Гарантийное письмо производителя (MAF) - Требуется</w:t>
            </w:r>
          </w:p>
        </w:tc>
        <w:tc>
          <w:tcPr>
            <w:tcW w:w="2250" w:type="dxa"/>
          </w:tcPr>
          <w:p w14:paraId="62B6437F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5483C20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F819FE" w14:paraId="05415F43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E3491A3" w14:textId="223A8FD8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1C3D4D0" w14:textId="3BAD1C19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Модель спинного мозга человека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C7E4B0" w14:textId="7B1BC19F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Модель спинного мозга должна иллюстрировать структуру спинного мозга, увеличенную до масштаба примерно 5: 1. В основе характеристик модели должна быть иллюстрация различных поперечных сечений спинного мозга через Белое и серое вещество шеи, туловища, поясничной и крестцовой областей. Модель спинного мозга с нервными окончаниями должна быть расположена на прочном основании.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Материал: ПВХ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Должна включать обозначенную диаграмму структур на армянском языке.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Гарантийное письмо производителя (MAF) - Требуется</w:t>
            </w:r>
          </w:p>
        </w:tc>
        <w:tc>
          <w:tcPr>
            <w:tcW w:w="2250" w:type="dxa"/>
          </w:tcPr>
          <w:p w14:paraId="2F9D0576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5E74B52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F819FE" w14:paraId="307E6E00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2A323E5" w14:textId="72DFE918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7A4EC98" w14:textId="12FE3322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Модели развития плода, набор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156C57" w14:textId="3CFC6B1B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Включает как минимум 8 реалистичных репродукций в натуральную величину/форме;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Размер по крайней мере: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Эмбрион 1-го месяца (Ш х в Х Т): прибл. 8 х 11 х 9 см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- Эмбрион на 2-м месяце (Ш х в Х Т): прибл. 11 х 9 х 8 см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- Эмбрион 3-го месяца (Ш х в Х Т): прибл. 11 х 9 х 8 см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- Плод на 4-м месяце (Ш х в Х Т): прибл. 15 х 14 х 6 см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- Плод Близнецов на 5-м месяце (Ш х в Х Т): прибл. 16 х 21 х 9 см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- 6месячный плод (Ш х в Х Т): прибл. 16 х 15 х 7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см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- Плод на 7-м месяце (Ш х в Х Т): прибл. 14 х 25 х 9 см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- Плод на 8-м месяце (Ш х в Х Т): прибл. 13 х 24 х 9 см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Материал: ПВХ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Каждая модель должна включать маркированную диаграмму для основных частей модели на армянском языке.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Гарантийное письмо производителя (MAF) - Требуется</w:t>
            </w:r>
          </w:p>
        </w:tc>
        <w:tc>
          <w:tcPr>
            <w:tcW w:w="2250" w:type="dxa"/>
          </w:tcPr>
          <w:p w14:paraId="69EA3FBD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A9C127F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F819FE" w14:paraId="1B74BDC1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D64EE73" w14:textId="3AA5B6C9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41CAF95" w14:textId="02621DE8" w:rsidR="00A27867" w:rsidRPr="002462BE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Модели органов чувств-глаз, ухо, набор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88C011" w14:textId="0921FB71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Модель уха, 4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прибл. 360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150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220 мм, показаны среднее ухо, внутреннее ухо, лабиринт, неповрежденная структура улитки и слуховая трубка.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Модель глаза-по крайней мере, в 6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6 частях модель должна отображать анатомическое строение человеческого глазного яблока, включая радужную оболочку, роговицу, склеру, сосудистую оболочку, сетчатку, ямку, линзу , стекловидное тело, заполненное изнутри, и зрительный нерв.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Обе модели должны быть изготовлены из поливинилхлоридного (ПВХ) пластика. Каждая модель должна включать маркированную диаграмму для основных частей уха и глаза на армянском языке.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Гарантийное письмо производителя (MAF) - Требуется</w:t>
            </w:r>
          </w:p>
        </w:tc>
        <w:tc>
          <w:tcPr>
            <w:tcW w:w="2250" w:type="dxa"/>
          </w:tcPr>
          <w:p w14:paraId="483D3D51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066310D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1BF07D14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5841201" w14:textId="77B7CD54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6B38E40" w14:textId="614D17F3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Набор Молекулярных Моделей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64F794" w14:textId="659CAD5A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Упаковка должна включать: 45 х водорода, 46 х углерода, 14 х кислорода, 4 х азота, 3 х атомов металла, 4 х фосфора, 2 х серы, 8 х хлора, 12 х Пи-орбиталей, 18 х в-орбиталей, 60 х одинарных связей, 30 х длинных / двойных связей, 60 х коротких одинарных связей, 1 Инструмент для удаления связей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Материал: полипропилен (атомарный),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LDPE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(ключ подключения).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Цвет: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Белый/Черный/Фиолетовый/Зеленый/Небесно-Голубой/Красный/Желтый/Серебристо-Серый/Розовый/Бежевый/Бело-Серый/Полупрозрачный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297AC9CD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669C7990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179106E6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E72035D" w14:textId="46B33B00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6F7F3E2" w14:textId="64EB38A7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Ступка и пестик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53EA8F" w14:textId="2EE94DB7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Фарфор, ~150 мл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3B5A5866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3FE22FD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0C99B85F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997F884" w14:textId="4757204D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625DB4A" w14:textId="747EF400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Пипетки Пастера пластиковые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5A589B" w14:textId="45638F86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Одноразовые пипетки для переноса / пластиковая градуированная пипетка Пастера / пипетка полиэтиленовая, 2 мл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26063164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6A17F33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096889DE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B06024D" w14:textId="1785D456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09314BF" w14:textId="042F93C1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Выпускные Трубы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8FB5E1" w14:textId="3044028B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Стакан, 10 мл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5541786A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BB56821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021F9483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9DF27F7" w14:textId="3C226783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81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10CEB0C" w14:textId="0EE9DE57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Выпускные Трубы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A20DAB" w14:textId="3D03699A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Стакан, 5 мл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3EF31896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F030691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F819FE" w14:paraId="22A01F68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B0D866E" w14:textId="46F7030D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0EAE501" w14:textId="0D3CD5DA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Набор для фотосинтеза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60364D" w14:textId="71E4D4A6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Для ознакомительных школьных исследований фотосинтеза, по крайней мере, для 8 групп учащихся: учебное пособие на армянском языке.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Гарантийное письмо производителя (MAF) - Требуется</w:t>
            </w:r>
          </w:p>
        </w:tc>
        <w:tc>
          <w:tcPr>
            <w:tcW w:w="2250" w:type="dxa"/>
          </w:tcPr>
          <w:p w14:paraId="1C0FE0C5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82EB345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7184334C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A2F406A" w14:textId="72BED6F1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1C70989" w14:textId="1E48D875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Автоматические регулируемые пипетки, набор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C59D3E" w14:textId="6BA4D28C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3 шт., 2-20 мкл/20-200 мкл/100-1000 мкл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272E3083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207D507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2DE2A138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9E76A1F" w14:textId="2D2E4118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DDEE2E7" w14:textId="6283EF7D" w:rsidR="00A27867" w:rsidRPr="002462BE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Наконечники для пипеток с автоматической регулировкой пипеток с системой заправки держателя наконечника для каждого типа пипеток в наборе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пипеток с автоматической регулировкой.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B3A83C" w14:textId="7A8769F8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Кристалл, 10 мкл-1000 мкл, натуральный, мин. коробка из 96/ одна коробка для каждого типа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6949EA59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3B04F64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2795890E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5E13B47" w14:textId="37F94DF3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CABF973" w14:textId="72302AAE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Пластиковая чашка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8D5E69" w14:textId="3CE25963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~200 мл, полипропилен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166BAD60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BE6FD70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1FDCFF02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0B3420E" w14:textId="528BEE53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7F9F0BF" w14:textId="5D42CB4E" w:rsidR="00A27867" w:rsidRPr="002462BE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Пластиковые защитные очки для глаз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95AB2D" w14:textId="667E516A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Пластиковый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4AD4A461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AB2FE92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5FD6FF0C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08162A7" w14:textId="170646CC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EB288F8" w14:textId="66D6BA2D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Счетчик Рулетки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3D65F0" w14:textId="56B147C8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3 м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687C8BD7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D0DA747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49DA003A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3F0FED" w14:textId="6A1BB206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hAnsi="GHEA Grapalat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952C4DF" w14:textId="43897F60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Скальпель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578DAE" w14:textId="0CE84EA2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Многоразовый цельнометаллический, цельный, общая длина прибл. 150 мм, длина режущей кромки 38-40 мм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54E330EA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AD85FA5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131ADE4B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78C77F9" w14:textId="471D5EA3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6C3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2E359D6" w14:textId="4CC47F7C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Ножницы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FA1A12" w14:textId="295BA3F2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15±3 см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43C6E846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0C9A710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453A2545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ABE88C1" w14:textId="3BAD43F8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A915059" w14:textId="01155EC2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Сервировочный Поднос Прямоугольной Формы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C41FF4" w14:textId="2BE0EDE7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Материал: полипропилен (ПП)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Длина: 400-425 мм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Ширина: 300-330 мм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Высота: 15-20 мм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360AA144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0D98E6F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6A7BCB6D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F80D069" w14:textId="6F137DF3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BC844A1" w14:textId="59D3C01C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Шприц пластиковый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FDB154" w14:textId="2B7DD8E6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5 мл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7B889903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262FC74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0C84E443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7463867" w14:textId="15F6CA85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BEE8C80" w14:textId="37C4176D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Шприц пластиковый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90F67A" w14:textId="78C37288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10 мл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194C500F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FA80999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667C2968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F1311BD" w14:textId="7D0DC59C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99C6F3B" w14:textId="1462FBC5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Шприц пластиковый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63EFBF" w14:textId="34615F0D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20 мл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11F1268A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6B603FCA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04A69FCA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4411AF2" w14:textId="16884F31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0B395C0" w14:textId="0652B9A3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Тестовая трубка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84A670" w14:textId="2EA8437C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Жаропрочный, стекло, 20 х 180 мм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7FF1FFA9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1E9E298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0B6FA959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56E0817" w14:textId="0831B867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95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93941FA" w14:textId="767BFE6A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Тестовая трубка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A51C0B" w14:textId="0DDC0ECA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Жаропрочный, стекло, 15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160 мм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6D318E29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127B5A1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2884BC5B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C72FA98" w14:textId="4E300C9C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2046AD1" w14:textId="2460A37A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Щетка для испытательных труб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82A659" w14:textId="2A6C3AE4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М: 240 мм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13 мм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153476AE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8B9BC97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5A1BE20B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0FBF634" w14:textId="151BFFD1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D20F40C" w14:textId="6E31B73C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Щетка для испытательных труб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3F2AF5" w14:textId="044F6F7D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L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: 270 мм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15 мм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565FAE21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FA7F983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7E27116A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FFC4F34" w14:textId="7674B718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D778776" w14:textId="76A105C2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Испытательные Стенды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94803A" w14:textId="1A66CF00" w:rsidR="00A27867" w:rsidRPr="002462BE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23 мм, 10-12 мест/отверстий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0507FA0E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E109B6B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775B8EC0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A1A24F3" w14:textId="751FFFA6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80863CF" w14:textId="679F7C89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Испытательные Стенды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E9B465" w14:textId="6C799013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16 мм, 10-12 мест / отверстий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54BA695F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E6943D2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7A0D8A95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6084467" w14:textId="0E990FDB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634E50F" w14:textId="21020E37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Держатель Испытательной Трубки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4433EC" w14:textId="66E81CA9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 выдвижным воротником и деревянной ручкой, принимает трубки 15-25 мм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1188C129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6670A93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5946A97E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A6D839A" w14:textId="71A06093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65E78F2" w14:textId="30A5D7CC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Пинцет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52B920" w14:textId="65547244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Прямой Пинцет из нержавеющей стали с головкой, 16 см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4D94D8F7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62545B7D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F819FE" w14:paraId="2CA17143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3FC7135" w14:textId="73B08DA4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68FBF85" w14:textId="5736BED8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Трубки для виски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B30CCF" w14:textId="6A443E75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Селективно проницаемый материал на основе целлюлозы, в форме трубки, с молекулярной массой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MCO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12000-14000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da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Диаметр 14-25 мм.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Длина 5 м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Гарантийное письмо производителя (MAF) - Не требуется</w:t>
            </w:r>
          </w:p>
        </w:tc>
        <w:tc>
          <w:tcPr>
            <w:tcW w:w="2250" w:type="dxa"/>
          </w:tcPr>
          <w:p w14:paraId="16FF4395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9D0718F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06B4A5D4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A4F0756" w14:textId="571CEE1C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4D930EF" w14:textId="0BE79FB0" w:rsidR="00A27867" w:rsidRPr="002462BE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Зажимы Для Трубок Для Виски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36E744" w14:textId="4FE5CB8C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Толщина: 6 мм. Ширина: 11 мм.Пакет из 10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2452D626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8EE3D5C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5C971780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4CB15F1" w14:textId="3DBEA4EF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E157D6A" w14:textId="55CA2DF4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Коническая колба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79348F" w14:textId="4851CE45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Жаропрочный, стеклянный, 100 мл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29E21EC1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62C28C8E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6A62239D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389C058" w14:textId="056304BD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6A4B1D4" w14:textId="42B967B4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Коническая колба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470542" w14:textId="5DCC4233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Жаропрочный, стеклянный, 250 мл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4AA17663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F47A3C2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078634C6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EABDD20" w14:textId="00148841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106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24F0E16" w14:textId="2EBBE468" w:rsidR="00A27867" w:rsidRPr="002462BE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Колба с круглым дном, стандартное наружное коническое соединение 29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DC2667" w14:textId="7936257F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Жаропрочный, стеклянный, 250 мл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11BA110B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A2C7B62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554770A9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9B3D88F" w14:textId="2D497E10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387AAE3" w14:textId="7775E847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Коническая колба, Эрленмейер, стандартное наружное коническое соединение 29 и пробка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B37E23" w14:textId="015CDC0A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Жаропрочный, стеклянный, 250 мл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4EFADCFB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8FC61FA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122EB34F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EE7BC37" w14:textId="62722301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B2C42C6" w14:textId="4FB5C01F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Колба с круглым дном, стандартное коническое соединение наружное 14,5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0A99FF" w14:textId="0A9833A4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Жаропрочный, стеклянный, 100 мл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5DC28D0C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BA9F528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3BCB2E05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3D2BEF6" w14:textId="0C01CDE8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6F4AF6C" w14:textId="3C450104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Мерная колба с пробкой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FA83B8" w14:textId="3E44D816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Стакан, 2000 мл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6C9C209A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C9BB067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6D385D17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BF96ABF" w14:textId="72229177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A80F2E9" w14:textId="33337B64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Мерная колба с пробкой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F3A019" w14:textId="59117A3A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Стакан, 500 мл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5051B58C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69AEAD39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510C6D63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4AA8A1C" w14:textId="0E8AE72E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D812B04" w14:textId="01D3769A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Мерная колба с пробкой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5BFFF0" w14:textId="2879AFD6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Стакан, 250 мл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2776589B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231F18D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1AB5D2D5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CDD2A81" w14:textId="5F5B7FEE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BB4812F" w14:textId="5447C07A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Мерная колба с пробкой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CCDE9D" w14:textId="5FAFDB30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Стакан, 50 мл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6C84EE25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2B0FBB9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6B252881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FEC1F08" w14:textId="7878BC97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06F2722" w14:textId="4AE7EC3C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Резиновая коническая пробка 14,5, 1-отверстие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3D2A26" w14:textId="3E5E8B8B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d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= Большой 15 / маленький 11 мм 1 отверстие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d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= 5-6 мм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0C86FC1A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1823482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1342C85D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30BC181" w14:textId="4C1C33DA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50B2496" w14:textId="70FE22A9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Мерная колба с пробкой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878D93" w14:textId="60849FE2" w:rsidR="00A27867" w:rsidRPr="002462BE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Стакан, 1000 мл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364F0D5B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1C02471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5808ADB3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476B5BE" w14:textId="5AF68FEB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115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9270CAB" w14:textId="3FFC1D03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Мерная колба с пробкой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1DE360" w14:textId="45F1D27B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Стакан, 100 мл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07A898E5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69FE3373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1DDA8B0E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65CBA38" w14:textId="6924A314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E60C70A" w14:textId="3D9133C5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Резиновая коническая пробка 14,5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C0BC86" w14:textId="067BEFED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d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= Большой 15 / маленький 11 мм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3A0D3E1E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914CBC8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2926059A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9B9EE2C" w14:textId="5BB00507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CF2E14E" w14:textId="0ABDC4A6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Резиновая коническая пробка 19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BA4693" w14:textId="2D2DC562" w:rsidR="00A27867" w:rsidRPr="002462BE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d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= Большой 20 / маленький 15 мм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41325C0E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402593B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03FF1BAC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630C494" w14:textId="4FFA1977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7F22E7E" w14:textId="48AFD467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Резиновая коническая пробка 19, 1-отверстие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EE719C" w14:textId="1C745C05" w:rsidR="00A27867" w:rsidRPr="002462BE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d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= Большой 20 / маленький 15 мм 1 отверстие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d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=5-6 мм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368965B5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00FAA25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0BCBAE8B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1FE8D97" w14:textId="36FAF52C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D8ACBBF" w14:textId="549C6C27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Наполнитель Для Пипеток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B73BD2" w14:textId="0FEE05D6" w:rsidR="00A27867" w:rsidRPr="002462BE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3 клапана резиновые, 50 мл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707ED488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CAC5F2A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235C3897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DA3E0F1" w14:textId="3962AB46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2F955D1" w14:textId="19516FAD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Силиконовый шланг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5E0BB7" w14:textId="6436121E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6 мм / Внутренний диаметр поперечного сечения шланга/, наружный диаметр трубки 7 ± 10 мм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2CF44EB0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37B7C4C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26A226F6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6191311" w14:textId="0961F3AD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AFD30FE" w14:textId="0DCDE11C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Силиконовый шланг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4D547E" w14:textId="2E41978F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 мм / Внутренний диаметр поперечного сечения шланга/, толщина стенки трубы 1,5 мм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37AF45E8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A19B0D8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2ED79426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20F41EE" w14:textId="25601F1E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E613B12" w14:textId="73969764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Силиконовый Вакуумный Шланг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242C27" w14:textId="733ABAD5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5 мм / Внутренний диаметр поперечного сечения шланга/, наружный диаметр трубки 6 ± 10 мм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4DBED5DE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D1F8FAC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67E7C999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51D556E" w14:textId="2F1E5F9C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16353F3" w14:textId="3B46C29B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Стандартный Адаптер Glass Claisen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9855D6" w14:textId="24A49378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Стандартное коническое соединение наружное 14,5/верхнее наружное 14,5/верхнее внутреннее 14,5 / низ внутреннее 29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5121D44C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9DA547C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586E58F4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1E8DE78" w14:textId="58BA304B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DAB90B7" w14:textId="79DB94F2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Стеклянная Палочка Для Перемешивания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DB89BA" w14:textId="77EDF0BC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в = 20-25 см,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d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=4-5 мм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763FAF2F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4309FC7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15A64184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9D85B8F" w14:textId="7E3960FE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125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C3D3BF6" w14:textId="7A4AE47C" w:rsidR="00A27867" w:rsidRPr="002462BE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Лабораторные опорные стойки и зажимы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32435B" w14:textId="262C5EC3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Материал: Железо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Базовый размер: 7,68 дюйма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5,43 дюйма" (19,5 см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13,8 см)Длина шеста: 60 см/23,62 дюйма, 1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основание, 1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шест, 1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треугольный зажим, 2 зажима для мензурок, 3 обруча, 3 поперечных зажима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174EBE9F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2F394F5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5ABA4EA6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51AC6DC" w14:textId="0F3C201B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F4BAEC1" w14:textId="10A8674E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Набор денсиметров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7BF8BC" w14:textId="278FD75B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Гидрометр, (ареометр) денсиметр ~0.7-1.9 г/см3 содержание упаковки: 1шт 0.7-0.8, 1шт 0.8-0.9, 1шт 0.9-1.0, 1шт 1.0-1.1, 1шт 1.1-1.2, 1шт 1.2-1.3, 1шт 1.3-1.4, 1шт 1.4-1.5, 1шт 1.5-1.6, 1шт 1.6-1.7, 1шт 1.7-1.8, 1шт 1.8-1.9 стеклянные денситометры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0001F6E1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6668BA27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455B3EE2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21635C2" w14:textId="5445847E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919387B" w14:textId="09F8A5BA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Прямоугольный Магнит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989AD4" w14:textId="22FA7CC8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Маленький, прямоугольный, 1,5/1,5/5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cm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7478902D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0401465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0BD13206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0572AD8" w14:textId="7E91BE93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B136388" w14:textId="3848F6E7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Лопатка-ложка металлическая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DE21AF" w14:textId="6234CC2A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ложка с наконечником, нержавеющая сталь, 150 мм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51BF2924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D9A1981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1FE1082E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C1B8640" w14:textId="1E8955B4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6F9FEF2" w14:textId="15A9AA31" w:rsidR="00A27867" w:rsidRPr="002462BE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Ложки Для Сжигания: Ложки Для Разжижения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B65E82" w14:textId="28F2DE70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металл, 450 мм, ложка 10-15 мм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02547DD8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E6C680F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2C4A6196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F5FD120" w14:textId="084C30DA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9E692D6" w14:textId="6DFADD94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Держатель тигля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9C1042" w14:textId="4C13746C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9 см, металл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072878D7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6B080CF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58675B11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0FBD4B9" w14:textId="21661E3D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81C9625" w14:textId="65A2DD2E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Allong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B8FA96" w14:textId="340C1171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Адаптер для вакуумной дистилляции, 105 градусов, стандартное коническое соединение наружное 14,5/ внутреннее 29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72720A9B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C0DCC67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6172A2F3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D4B553F" w14:textId="4E05ECD3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E123012" w14:textId="545B2D26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Разделительная воронка, стопор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CB08BD" w14:textId="48DFE41E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Стекло, 125 мл, запорный клапан из ПТФЭ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3A1B3192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04991FE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1DFC6663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5B8F2D8" w14:textId="503F4085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3490BFB" w14:textId="259AFE31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Воронка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5D68E9" w14:textId="46166967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Пластик,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d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= 5±1 см, стержень 30 мм, стержень диаметром 6 мм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6E8E8C7B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6DB042B7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19E52D01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230947C" w14:textId="64D678D2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CBD07A6" w14:textId="12E5F96B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Воронка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DB6AC2" w14:textId="1B9E2B48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Стекло,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d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= 10 см, стержень 40 мм, стержень диаметром 6 мм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3E9B6D44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6BBBACE8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6B8D8E20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D9251A5" w14:textId="1DEF1F7B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152F8B0" w14:textId="79977F9B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Воронка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1B584C" w14:textId="440759EA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Стекло,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d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= 5±1 см, стержень 30 мм, стержень диаметром 4 мм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7F1725B6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60EA99C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5A6840EE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8969102" w14:textId="6911428B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345B30B" w14:textId="5632B4D9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Воронка букнера № 1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F2AB7B" w14:textId="7250C750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Емкость 50 мл, верхняя Ø 60 мм, нижняя Ø 15 мм, отверстия Ø 1,25 мм, высота=100 мм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0FA9322D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68F6AD6E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489F2483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131F1FA" w14:textId="1FFB4A24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41CE455" w14:textId="06580725" w:rsidR="00A27867" w:rsidRPr="00A27867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Стоп-кран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purette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из ПТФЭ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70428E" w14:textId="7A16D587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25 мл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64B62BD5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BBC79F3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4E640153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1774176" w14:textId="590A99FF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716FF57" w14:textId="06C2B284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Фляжка Бюхнера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4EA4A4" w14:textId="7647347D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Стакан, 500 мл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0C0F011F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6AAB810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28E3F53B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0AEC3B4" w14:textId="24B584A4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B96946E" w14:textId="62AE4A56" w:rsidR="00A27867" w:rsidRPr="00A27867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Стеклянные капиллярные трубки для определения /упаковки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TLC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/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C8F0BC" w14:textId="5366BF60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Микростеклянные пипетки с капиллярной передаточной трубкой, длина: 100 мм, Внутренний диаметр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ID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): 0,3 мм, наружный диаметр (наружный диаметр): 0,5 мм. Упаковка из 1000 штук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В комплект входит: выход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d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= 5,0-5,5 мм, 1 х короткая прямая трубка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09C86605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67FE7BE5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F819FE" w14:paraId="556065A6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3DA5B06" w14:textId="27C8A290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AE2EF3E" w14:textId="57113C3D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 Доставочных Трубок Glassco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00CCF5" w14:textId="4B40C667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70 мм; 1 х длинная прямая трубка 170 мм; 1 х прямоугольная трубка с рычагами 160 мм и 60 мм; 1 х прямоугольная трубка с рычагами 60 мм и 60 мм.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Гарантийное письмо производителя (MAF) - Не требуется</w:t>
            </w:r>
          </w:p>
        </w:tc>
        <w:tc>
          <w:tcPr>
            <w:tcW w:w="2250" w:type="dxa"/>
          </w:tcPr>
          <w:p w14:paraId="2CC385A8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63EB4FC7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62BB6FBF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ED1ACF3" w14:textId="0F0839E2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CE4E86D" w14:textId="49A14C1F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Пластиковые Флаконы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B58B11" w14:textId="4BF223DE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 пластиковой винтовой крышкой, 50 мл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73A4F38C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A20431D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39F277E0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4BE3DF6" w14:textId="2356D6FD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142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15BDB1D" w14:textId="55826B7F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Пластиковые Флаконы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F1ABB9" w14:textId="0762BAD6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 пластиковой винтовой крышкой, 100 мл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715596EB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B8BB6D8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39169577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9E5EFD1" w14:textId="71A65318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52DDDE0" w14:textId="14CEB822" w:rsidR="00A27867" w:rsidRPr="00A27867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Бутылка для мытья посуды, пластиковая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A58FA6" w14:textId="597A9FEE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500 мл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4984B2C3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2CACC91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1ECDBF18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68BACA4" w14:textId="50565469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76AE17A" w14:textId="1AF13004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Градуированный цилиндр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58CD40" w14:textId="31CBC433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Стакан, 10 мл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Высота: 150 ± 5 мм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Диаметр: 10 ±2 мм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6BC6F879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B372D32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2F16EF26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A7F3AC8" w14:textId="71329B96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DFEE134" w14:textId="3D87B923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Петридиш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123381" w14:textId="1AD64012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Стекло, 100*15 мм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034E8467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63A2128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7360FFE3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B0C4389" w14:textId="2864A98A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087CBDE" w14:textId="38C8D30C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Керамическая чашка для выпаривания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A4C91C" w14:textId="0B554AE1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Керамический, 100 мл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Диаметр: 90 ± 5 мм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Высота: 35 ± 3 мм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10C3F943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93E3AC2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598131A2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5E1CD4B" w14:textId="62265335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28D5CE9" w14:textId="7352FE4E" w:rsidR="00A27867" w:rsidRPr="00A27867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Тигельный Плавильный Котел Для Керамического Огневого Анализа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N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3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3225FE" w14:textId="51F2DF4F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Керамический тигель с крышкой, ~18 мл,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d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=35 мм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52E868D3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90A418B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5C5A54F7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1FA86E2" w14:textId="6D6DC5F8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315493F" w14:textId="2750A6FE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Лаборатория унисекс. coat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A7B1C1" w14:textId="5C232754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Различные размеры ~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XS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-15%,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S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-25%,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-30%,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L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-25%,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XL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-5%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565B2EF8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325CDF1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237F29CB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F4F1732" w14:textId="4BA89F2D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8399FF9" w14:textId="1EEF5D23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Мультидиши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BADFE3" w14:textId="5FD4CEBF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Велл планшеты 0,2 мл 10/10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3D2BC56E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341EF1E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4A762A64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B5BFB1F" w14:textId="020C56B9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2BD9AD9" w14:textId="2E67A8D0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Модель Хлорида Натрия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EA2E5B" w14:textId="59C3F07B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Пластик, содержимое: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13 натриевых, серых, диаметр 23 мм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14 хлор, зеленый, диаметр 32 мм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54 серых, средних ссылки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39012364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BB784FF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7E68986D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BF6E279" w14:textId="4CED8303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151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95B1FFC" w14:textId="4EC7EC3F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Клип из крокодиловой кожи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E6F332" w14:textId="66BF04C7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Зажим крокодил 16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awg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1. 27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square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10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A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для специальных мягких силиконовых тестовых проводов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120C872E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5AAA42A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65A99838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0C1A873" w14:textId="4927229B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0682602" w14:textId="7D6765C1" w:rsidR="00A27867" w:rsidRPr="00A27867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Многожильные провода с силиконовой изоляцией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86F9A9" w14:textId="02B787F7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5 разных цветов, 28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AWG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4324A78E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03CC049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27867" w:rsidRPr="00A27867" w14:paraId="3E552F85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D5C75CD" w14:textId="55E7C31B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86C3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F1FF6FE" w14:textId="3734BB61" w:rsidR="00A27867" w:rsidRPr="00DC5E14" w:rsidRDefault="00A27867" w:rsidP="00A278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Сушильная доска для посуды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533D9F" w14:textId="7D05372D" w:rsidR="00A27867" w:rsidRPr="00DC5E14" w:rsidRDefault="00A27867" w:rsidP="00A27867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Кухня, одноэтажная, большая (47 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38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9 см ±10%), пластиковая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2E7D8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2C6FE450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B96AC19" w14:textId="77777777" w:rsidR="00A27867" w:rsidRPr="00F0476E" w:rsidRDefault="00A27867" w:rsidP="00A278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</w:tbl>
    <w:p w14:paraId="4053BA3D" w14:textId="277C37D2" w:rsidR="00C92727" w:rsidRPr="00F0476E" w:rsidRDefault="00C92727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sz w:val="20"/>
          <w:szCs w:val="20"/>
          <w:lang w:val="ru-RU"/>
        </w:rPr>
      </w:pPr>
    </w:p>
    <w:p w14:paraId="63763C1E" w14:textId="49ED3A04" w:rsidR="00AD67C0" w:rsidRPr="00F0476E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sz w:val="20"/>
          <w:szCs w:val="20"/>
          <w:lang w:val="ru-RU"/>
        </w:rPr>
      </w:pPr>
    </w:p>
    <w:p w14:paraId="2CD7939B" w14:textId="77777777" w:rsidR="00AD67C0" w:rsidRPr="00F0476E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sz w:val="20"/>
          <w:szCs w:val="20"/>
          <w:lang w:val="ru-RU"/>
        </w:rPr>
      </w:pPr>
    </w:p>
    <w:p w14:paraId="31B0361B" w14:textId="77777777" w:rsidR="00F0476E" w:rsidRPr="00F0476E" w:rsidRDefault="00F0476E" w:rsidP="00F0476E">
      <w:pPr>
        <w:widowControl w:val="0"/>
        <w:tabs>
          <w:tab w:val="left" w:pos="6804"/>
        </w:tabs>
        <w:spacing w:after="0"/>
        <w:jc w:val="center"/>
        <w:rPr>
          <w:rFonts w:ascii="GHEA Grapalat" w:hAnsi="GHEA Grapalat"/>
          <w:lang w:val="ru-RU"/>
        </w:rPr>
      </w:pPr>
      <w:r w:rsidRPr="00F0476E">
        <w:rPr>
          <w:rFonts w:ascii="GHEA Grapalat" w:hAnsi="GHEA Grapalat"/>
          <w:lang w:val="ru-RU"/>
        </w:rPr>
        <w:t>_________________________________________________</w:t>
      </w:r>
      <w:r w:rsidRPr="00F0476E">
        <w:rPr>
          <w:rFonts w:ascii="GHEA Grapalat" w:hAnsi="GHEA Grapalat"/>
          <w:lang w:val="ru-RU"/>
        </w:rPr>
        <w:tab/>
        <w:t>_________________</w:t>
      </w:r>
    </w:p>
    <w:p w14:paraId="50188AB1" w14:textId="73D439D9" w:rsidR="00F0476E" w:rsidRPr="00F0476E" w:rsidRDefault="00F0476E" w:rsidP="00F0476E">
      <w:pPr>
        <w:widowControl w:val="0"/>
        <w:tabs>
          <w:tab w:val="left" w:pos="7513"/>
          <w:tab w:val="left" w:pos="12960"/>
        </w:tabs>
        <w:ind w:left="709"/>
        <w:rPr>
          <w:rFonts w:ascii="GHEA Grapalat" w:hAnsi="GHEA Grapalat" w:cs="Arial"/>
          <w:sz w:val="14"/>
          <w:lang w:val="ru-RU"/>
        </w:rPr>
      </w:pPr>
      <w:r w:rsidRPr="00F0476E">
        <w:rPr>
          <w:rFonts w:ascii="GHEA Grapalat" w:hAnsi="GHEA Grapalat"/>
          <w:sz w:val="14"/>
          <w:lang w:val="ru-RU"/>
        </w:rPr>
        <w:t xml:space="preserve">                                                        наименование участника (должность, имя, фамилия руководителя)</w:t>
      </w:r>
      <w:r w:rsidRPr="00F0476E">
        <w:rPr>
          <w:rFonts w:ascii="GHEA Grapalat" w:hAnsi="GHEA Grapalat"/>
          <w:sz w:val="14"/>
          <w:lang w:val="ru-RU"/>
        </w:rPr>
        <w:tab/>
        <w:t xml:space="preserve">                                                              подпись</w:t>
      </w:r>
    </w:p>
    <w:p w14:paraId="588D7CD2" w14:textId="77777777" w:rsidR="00F0476E" w:rsidRPr="0003270E" w:rsidRDefault="00F0476E" w:rsidP="00F0476E">
      <w:pPr>
        <w:widowControl w:val="0"/>
        <w:jc w:val="both"/>
        <w:rPr>
          <w:rFonts w:ascii="GHEA Grapalat" w:hAnsi="GHEA Grapalat"/>
          <w:lang w:val="es-ES"/>
        </w:rPr>
      </w:pPr>
    </w:p>
    <w:p w14:paraId="6EB65A52" w14:textId="46FA59EF" w:rsidR="00AD67C0" w:rsidRPr="007D5E70" w:rsidRDefault="00F0476E" w:rsidP="00F0476E">
      <w:pPr>
        <w:jc w:val="right"/>
        <w:rPr>
          <w:rFonts w:ascii="GHEA Grapalat" w:eastAsia="GHEA Grapalat" w:hAnsi="GHEA Grapalat" w:cs="GHEA Grapalat"/>
          <w:sz w:val="20"/>
          <w:szCs w:val="20"/>
        </w:rPr>
      </w:pPr>
      <w:r w:rsidRPr="0003270E">
        <w:rPr>
          <w:rFonts w:ascii="GHEA Grapalat" w:hAnsi="GHEA Grapalat"/>
        </w:rPr>
        <w:t>М. П</w:t>
      </w:r>
      <w:r>
        <w:rPr>
          <w:rFonts w:ascii="Cambria Math" w:hAnsi="Cambria Math"/>
          <w:lang w:val="hy-AM"/>
        </w:rPr>
        <w:t>․</w:t>
      </w:r>
    </w:p>
    <w:p w14:paraId="64B3E357" w14:textId="77777777" w:rsidR="00AD67C0" w:rsidRPr="007D5E70" w:rsidRDefault="00AD67C0" w:rsidP="00AD67C0">
      <w:pPr>
        <w:jc w:val="right"/>
        <w:rPr>
          <w:rFonts w:ascii="GHEA Grapalat" w:eastAsia="GHEA Grapalat" w:hAnsi="GHEA Grapalat" w:cs="GHEA Grapalat"/>
          <w:sz w:val="20"/>
          <w:szCs w:val="20"/>
        </w:rPr>
      </w:pPr>
    </w:p>
    <w:p w14:paraId="12C8E88C" w14:textId="77777777" w:rsidR="00F26F6B" w:rsidRDefault="00F26F6B"/>
    <w:sectPr w:rsidR="00F26F6B" w:rsidSect="00F0476E">
      <w:pgSz w:w="16838" w:h="11906" w:orient="landscape"/>
      <w:pgMar w:top="720" w:right="1440" w:bottom="72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44E"/>
    <w:rsid w:val="002462BE"/>
    <w:rsid w:val="00394722"/>
    <w:rsid w:val="006A07DD"/>
    <w:rsid w:val="008D244E"/>
    <w:rsid w:val="00A27867"/>
    <w:rsid w:val="00A336B1"/>
    <w:rsid w:val="00AD67C0"/>
    <w:rsid w:val="00C92727"/>
    <w:rsid w:val="00D856FD"/>
    <w:rsid w:val="00F0476E"/>
    <w:rsid w:val="00F26F6B"/>
    <w:rsid w:val="00F81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86B36"/>
  <w15:chartTrackingRefBased/>
  <w15:docId w15:val="{7AF0627B-B6E0-4790-97C1-4B6CCD44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727"/>
    <w:pPr>
      <w:spacing w:after="200" w:line="276" w:lineRule="auto"/>
    </w:pPr>
    <w:rPr>
      <w:rFonts w:eastAsiaTheme="minorEastAsia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67C0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D67C0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28</Pages>
  <Words>5605</Words>
  <Characters>31953</Characters>
  <Application>Microsoft Office Word</Application>
  <DocSecurity>0</DocSecurity>
  <Lines>266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Gulabyan</dc:creator>
  <cp:keywords/>
  <dc:description/>
  <cp:lastModifiedBy>a.arakelyan</cp:lastModifiedBy>
  <cp:revision>9</cp:revision>
  <dcterms:created xsi:type="dcterms:W3CDTF">2024-08-27T07:04:00Z</dcterms:created>
  <dcterms:modified xsi:type="dcterms:W3CDTF">2025-07-24T08:56:00Z</dcterms:modified>
</cp:coreProperties>
</file>